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45399" w14:textId="77777777" w:rsidR="00131941" w:rsidRPr="0024459A" w:rsidRDefault="00131941" w:rsidP="0024459A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ANEXO II</w:t>
      </w:r>
    </w:p>
    <w:p w14:paraId="1D67F9BD" w14:textId="77777777" w:rsidR="00131941" w:rsidRPr="0024459A" w:rsidRDefault="00131941" w:rsidP="0024459A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DECLARAÇÃO DE CONFORMIDADE EM ACESSIBILIDADE</w:t>
      </w:r>
    </w:p>
    <w:p w14:paraId="38E48361" w14:textId="77777777" w:rsidR="00131941" w:rsidRPr="0024459A" w:rsidRDefault="00131941" w:rsidP="0024459A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3190F129" w14:textId="628AD824" w:rsidR="00131941" w:rsidRPr="0024459A" w:rsidRDefault="00131941" w:rsidP="0024459A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Eu, </w:t>
      </w:r>
      <w:r w:rsidR="0007048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Fabio Marques Ribeiro</w:t>
      </w:r>
      <w:r w:rsidRPr="0024459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–</w:t>
      </w:r>
      <w:r w:rsidR="00483AD6" w:rsidRPr="0024459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24459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CREA Nº </w:t>
      </w:r>
      <w:r w:rsidR="0007048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15276 D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Pr="0024459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DECLARO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, na qualidade de representante da </w:t>
      </w:r>
      <w:r w:rsidR="00483AD6" w:rsidRPr="0024459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Prefeitura </w:t>
      </w:r>
      <w:r w:rsidR="00483AD6" w:rsidRPr="0024459A">
        <w:rPr>
          <w:rFonts w:ascii="Arial" w:hAnsi="Arial" w:cs="Arial"/>
          <w:b/>
          <w:snapToGrid w:val="0"/>
          <w:sz w:val="24"/>
          <w:szCs w:val="24"/>
        </w:rPr>
        <w:t xml:space="preserve">Municipal </w:t>
      </w:r>
      <w:r w:rsidR="007F3E82" w:rsidRPr="0024459A">
        <w:rPr>
          <w:rFonts w:ascii="Arial" w:hAnsi="Arial" w:cs="Arial"/>
          <w:b/>
          <w:snapToGrid w:val="0"/>
          <w:sz w:val="24"/>
          <w:szCs w:val="24"/>
        </w:rPr>
        <w:t>Selvíria</w:t>
      </w:r>
      <w:r w:rsidR="001B650D" w:rsidRPr="0024459A">
        <w:rPr>
          <w:rFonts w:ascii="Arial" w:hAnsi="Arial" w:cs="Arial"/>
          <w:b/>
          <w:snapToGrid w:val="0"/>
          <w:sz w:val="24"/>
          <w:szCs w:val="24"/>
        </w:rPr>
        <w:t>-MS</w:t>
      </w:r>
      <w:r w:rsidR="00483AD6" w:rsidRPr="0024459A">
        <w:rPr>
          <w:rFonts w:ascii="Arial" w:hAnsi="Arial" w:cs="Arial"/>
          <w:b/>
          <w:snapToGrid w:val="0"/>
          <w:sz w:val="24"/>
          <w:szCs w:val="24"/>
        </w:rPr>
        <w:t xml:space="preserve">, inscrita no CNPJ sob o n° </w:t>
      </w:r>
      <w:r w:rsidR="007F3E82" w:rsidRPr="0024459A">
        <w:rPr>
          <w:rFonts w:ascii="Arial" w:hAnsi="Arial" w:cs="Arial"/>
          <w:b/>
          <w:snapToGrid w:val="0"/>
          <w:sz w:val="24"/>
          <w:szCs w:val="24"/>
        </w:rPr>
        <w:t>15.410.665/0001-40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>, Responsável Técnico pelo Projeto</w:t>
      </w:r>
      <w:r w:rsidR="001B650D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284BA3" w:rsidRPr="0024459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AMPLIAÇÃO, REFORMA E ILUMINAÇÃO DO PARQUE ESPORTIVO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>, vinculado ao con</w:t>
      </w:r>
      <w:r w:rsidR="00483AD6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vênio ou contrato de repasse </w:t>
      </w:r>
      <w:r w:rsidR="00483AD6" w:rsidRPr="0024459A">
        <w:rPr>
          <w:rFonts w:ascii="Arial" w:eastAsia="Times New Roman" w:hAnsi="Arial" w:cs="Arial"/>
          <w:b/>
          <w:sz w:val="24"/>
          <w:szCs w:val="24"/>
          <w:lang w:eastAsia="pt-BR"/>
        </w:rPr>
        <w:t>nº</w:t>
      </w:r>
      <w:r w:rsidR="00483AD6" w:rsidRPr="0024459A">
        <w:rPr>
          <w:rFonts w:ascii="Arial" w:hAnsi="Arial" w:cs="Arial"/>
          <w:b/>
          <w:sz w:val="24"/>
          <w:szCs w:val="24"/>
        </w:rPr>
        <w:t xml:space="preserve"> </w:t>
      </w:r>
      <w:r w:rsidR="00284BA3" w:rsidRPr="0024459A">
        <w:rPr>
          <w:rFonts w:ascii="Arial" w:hAnsi="Arial" w:cs="Arial"/>
          <w:b/>
          <w:bCs/>
          <w:sz w:val="24"/>
          <w:szCs w:val="24"/>
          <w:shd w:val="clear" w:color="auto" w:fill="FFFFFF"/>
        </w:rPr>
        <w:t>900341/2020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, para fins do disposto no Anexo I da Instrução Normativa nº </w:t>
      </w:r>
      <w:r w:rsidR="00334BA4" w:rsidRPr="0024459A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, de </w:t>
      </w:r>
      <w:r w:rsidR="00334BA4" w:rsidRPr="0024459A">
        <w:rPr>
          <w:rFonts w:ascii="Arial" w:eastAsia="Times New Roman" w:hAnsi="Arial" w:cs="Arial"/>
          <w:sz w:val="24"/>
          <w:szCs w:val="24"/>
          <w:lang w:eastAsia="pt-BR"/>
        </w:rPr>
        <w:t>9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334BA4" w:rsidRPr="0024459A">
        <w:rPr>
          <w:rFonts w:ascii="Arial" w:eastAsia="Times New Roman" w:hAnsi="Arial" w:cs="Arial"/>
          <w:sz w:val="24"/>
          <w:szCs w:val="24"/>
          <w:lang w:eastAsia="pt-BR"/>
        </w:rPr>
        <w:t>outubro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 de 2017, do Ministério do Planejamento, Desenvolvimento e Gestão, </w:t>
      </w:r>
      <w:r w:rsidRPr="0024459A">
        <w:rPr>
          <w:rFonts w:ascii="Arial" w:eastAsia="Times New Roman" w:hAnsi="Arial" w:cs="Arial"/>
          <w:sz w:val="24"/>
          <w:szCs w:val="24"/>
          <w:u w:val="single"/>
          <w:lang w:eastAsia="pt-BR"/>
        </w:rPr>
        <w:t>que foram atendidos os itens de acessibilidade constantes da Lista de Verificação de Acessibilidade anexa</w:t>
      </w:r>
      <w:r w:rsidRPr="0024459A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20809254" w14:textId="77777777" w:rsidR="00131941" w:rsidRPr="0024459A" w:rsidRDefault="00131941" w:rsidP="0024459A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7F7A7196" w14:textId="4E45335C" w:rsidR="00131941" w:rsidRPr="0024459A" w:rsidRDefault="00131941" w:rsidP="0024459A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sz w:val="24"/>
          <w:szCs w:val="24"/>
          <w:lang w:eastAsia="pt-BR"/>
        </w:rPr>
        <w:t>DECLARO, outrossim, sob as penas da lei, estar plenamente ciente do teor e da extensão desta declaração e deter plenos poderes, conhecimento técnico e informações para firmá-la.</w:t>
      </w:r>
    </w:p>
    <w:p w14:paraId="176475DD" w14:textId="314A19C4" w:rsidR="00131941" w:rsidRPr="0024459A" w:rsidRDefault="00206355" w:rsidP="0024459A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pt-BR"/>
        </w:rPr>
        <w:drawing>
          <wp:anchor distT="0" distB="0" distL="114300" distR="114300" simplePos="0" relativeHeight="251664384" behindDoc="1" locked="0" layoutInCell="1" allowOverlap="1" wp14:anchorId="2A61B00C" wp14:editId="45F5EC77">
            <wp:simplePos x="0" y="0"/>
            <wp:positionH relativeFrom="column">
              <wp:posOffset>1815465</wp:posOffset>
            </wp:positionH>
            <wp:positionV relativeFrom="paragraph">
              <wp:posOffset>287655</wp:posOffset>
            </wp:positionV>
            <wp:extent cx="1685925" cy="182689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82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84BA3" w:rsidRPr="0024459A">
        <w:rPr>
          <w:rFonts w:ascii="Arial" w:eastAsia="Times New Roman" w:hAnsi="Arial" w:cs="Arial"/>
          <w:sz w:val="24"/>
          <w:szCs w:val="24"/>
          <w:lang w:eastAsia="pt-BR"/>
        </w:rPr>
        <w:t>Selvíria</w:t>
      </w:r>
      <w:r w:rsidR="00483AD6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="0024459A" w:rsidRPr="0024459A">
        <w:rPr>
          <w:rFonts w:ascii="Arial" w:eastAsia="Times New Roman" w:hAnsi="Arial" w:cs="Arial"/>
          <w:sz w:val="24"/>
          <w:szCs w:val="24"/>
          <w:lang w:eastAsia="pt-BR"/>
        </w:rPr>
        <w:t>29</w:t>
      </w:r>
      <w:r w:rsidR="001B650D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483AD6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de </w:t>
      </w:r>
      <w:r w:rsidR="007F3E82" w:rsidRPr="0024459A">
        <w:rPr>
          <w:rFonts w:ascii="Arial" w:eastAsia="Times New Roman" w:hAnsi="Arial" w:cs="Arial"/>
          <w:sz w:val="24"/>
          <w:szCs w:val="24"/>
          <w:lang w:eastAsia="pt-BR"/>
        </w:rPr>
        <w:t>setembro</w:t>
      </w:r>
      <w:r w:rsidR="00483AD6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 e 20</w:t>
      </w:r>
      <w:r w:rsidR="001B650D" w:rsidRPr="0024459A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="00E46282" w:rsidRPr="0024459A">
        <w:rPr>
          <w:rFonts w:ascii="Arial" w:eastAsia="Times New Roman" w:hAnsi="Arial" w:cs="Arial"/>
          <w:sz w:val="24"/>
          <w:szCs w:val="24"/>
          <w:lang w:eastAsia="pt-BR"/>
        </w:rPr>
        <w:t>1</w:t>
      </w:r>
    </w:p>
    <w:p w14:paraId="040A6832" w14:textId="2ED16874" w:rsidR="00131941" w:rsidRDefault="008C48BF" w:rsidP="0024459A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noProof/>
          <w:sz w:val="24"/>
          <w:szCs w:val="24"/>
          <w:lang w:eastAsia="pt-BR"/>
        </w:rPr>
        <w:drawing>
          <wp:anchor distT="0" distB="0" distL="114300" distR="114300" simplePos="0" relativeHeight="251662336" behindDoc="1" locked="0" layoutInCell="1" allowOverlap="1" wp14:anchorId="37933239" wp14:editId="3D1F855D">
            <wp:simplePos x="0" y="0"/>
            <wp:positionH relativeFrom="column">
              <wp:posOffset>2518410</wp:posOffset>
            </wp:positionH>
            <wp:positionV relativeFrom="paragraph">
              <wp:posOffset>6019800</wp:posOffset>
            </wp:positionV>
            <wp:extent cx="2533650" cy="1190625"/>
            <wp:effectExtent l="0" t="0" r="0" b="9525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941" w:rsidRPr="0024459A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1A3E6037" w14:textId="0D63308C" w:rsidR="0024459A" w:rsidRPr="0024459A" w:rsidRDefault="0024459A" w:rsidP="0024459A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E4BEF87" w14:textId="77777777" w:rsidR="00131941" w:rsidRPr="0024459A" w:rsidRDefault="00131941" w:rsidP="002445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sz w:val="24"/>
          <w:szCs w:val="24"/>
          <w:lang w:eastAsia="pt-BR"/>
        </w:rPr>
        <w:t>___________________________________</w:t>
      </w:r>
    </w:p>
    <w:p w14:paraId="06AFDD91" w14:textId="7DF5CB6F" w:rsidR="00284BA3" w:rsidRPr="0024459A" w:rsidRDefault="00206355" w:rsidP="002445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pt-BR"/>
        </w:rPr>
        <w:drawing>
          <wp:anchor distT="0" distB="0" distL="114300" distR="114300" simplePos="0" relativeHeight="251663360" behindDoc="0" locked="0" layoutInCell="1" allowOverlap="1" wp14:anchorId="1CA0FC0C" wp14:editId="458904B3">
            <wp:simplePos x="0" y="0"/>
            <wp:positionH relativeFrom="column">
              <wp:posOffset>3983355</wp:posOffset>
            </wp:positionH>
            <wp:positionV relativeFrom="paragraph">
              <wp:posOffset>4567555</wp:posOffset>
            </wp:positionV>
            <wp:extent cx="1350645" cy="1667510"/>
            <wp:effectExtent l="38100" t="57150" r="40005" b="2794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06801">
                      <a:off x="0" y="0"/>
                      <a:ext cx="1350645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Fabio Ribeiro Marques</w:t>
      </w:r>
    </w:p>
    <w:p w14:paraId="0503CB67" w14:textId="0B979F3E" w:rsidR="00131941" w:rsidRPr="0024459A" w:rsidRDefault="00131941" w:rsidP="002445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24459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CREA Nº </w:t>
      </w:r>
      <w:r w:rsidR="0020635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MS15276</w:t>
      </w:r>
    </w:p>
    <w:p w14:paraId="5446F983" w14:textId="035EB558" w:rsidR="00206355" w:rsidRPr="00796BF7" w:rsidRDefault="00131941" w:rsidP="00206355">
      <w:pPr>
        <w:spacing w:before="100" w:beforeAutospacing="1" w:after="0" w:line="240" w:lineRule="auto"/>
        <w:rPr>
          <w:rFonts w:ascii="Arial" w:hAnsi="Arial" w:cs="Arial"/>
          <w:b/>
          <w:bCs/>
        </w:rPr>
      </w:pPr>
      <w:r w:rsidRPr="0024459A">
        <w:rPr>
          <w:rFonts w:ascii="Arial" w:eastAsia="Times New Roman" w:hAnsi="Arial" w:cs="Arial"/>
          <w:sz w:val="24"/>
          <w:szCs w:val="24"/>
          <w:lang w:eastAsia="pt-BR"/>
        </w:rPr>
        <w:t>  </w:t>
      </w:r>
      <w:r w:rsidR="008C48BF" w:rsidRPr="0024459A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                 </w:t>
      </w:r>
    </w:p>
    <w:p w14:paraId="557A86C6" w14:textId="4012028C" w:rsidR="00131941" w:rsidRPr="0024459A" w:rsidRDefault="00206355" w:rsidP="00206355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224D9A">
        <w:rPr>
          <w:noProof/>
        </w:rPr>
        <w:drawing>
          <wp:inline distT="0" distB="0" distL="0" distR="0" wp14:anchorId="6BECCDA1" wp14:editId="0DF8784C">
            <wp:extent cx="3000375" cy="1209675"/>
            <wp:effectExtent l="0" t="0" r="9525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1941" w:rsidRPr="0024459A" w:rsidSect="0024459A">
      <w:headerReference w:type="default" r:id="rId10"/>
      <w:footerReference w:type="default" r:id="rId11"/>
      <w:pgSz w:w="11906" w:h="16838"/>
      <w:pgMar w:top="1417" w:right="1701" w:bottom="1417" w:left="1701" w:header="708" w:footer="11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ECCA5" w14:textId="77777777" w:rsidR="00CE36DD" w:rsidRDefault="00CE36DD" w:rsidP="0024459A">
      <w:pPr>
        <w:spacing w:after="0" w:line="240" w:lineRule="auto"/>
      </w:pPr>
      <w:r>
        <w:separator/>
      </w:r>
    </w:p>
  </w:endnote>
  <w:endnote w:type="continuationSeparator" w:id="0">
    <w:p w14:paraId="52ABF298" w14:textId="77777777" w:rsidR="00CE36DD" w:rsidRDefault="00CE36DD" w:rsidP="0024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D27E" w14:textId="70FD0972" w:rsidR="0024459A" w:rsidRPr="0024459A" w:rsidRDefault="0024459A">
    <w:pPr>
      <w:pStyle w:val="Rodap"/>
      <w:rPr>
        <w:b/>
        <w:bCs/>
        <w:color w:val="385623" w:themeColor="accent6" w:themeShade="80"/>
      </w:rPr>
    </w:pPr>
    <w:bookmarkStart w:id="1" w:name="_Hlk84252526"/>
    <w:bookmarkStart w:id="2" w:name="_Hlk84252527"/>
    <w:r w:rsidRPr="0024459A">
      <w:rPr>
        <w:b/>
        <w:bCs/>
        <w:color w:val="385623" w:themeColor="accent6" w:themeShade="80"/>
      </w:rPr>
      <w:t xml:space="preserve">Prefeitura Municipal de Selvíria/MS </w:t>
    </w:r>
  </w:p>
  <w:p w14:paraId="6750925F" w14:textId="190C430C" w:rsidR="0024459A" w:rsidRDefault="0024459A">
    <w:pPr>
      <w:pStyle w:val="Rodap"/>
    </w:pPr>
    <w:r>
      <w:t xml:space="preserve">Rua João Selvirio de Souza, 997 Centro </w:t>
    </w:r>
  </w:p>
  <w:p w14:paraId="77E2BD13" w14:textId="36605320" w:rsidR="0024459A" w:rsidRDefault="0024459A">
    <w:pPr>
      <w:pStyle w:val="Rodap"/>
    </w:pPr>
    <w:r>
      <w:t xml:space="preserve">CEP 79590-000 </w:t>
    </w:r>
  </w:p>
  <w:p w14:paraId="545ACF6B" w14:textId="32EB6DBF" w:rsidR="0024459A" w:rsidRDefault="0024459A">
    <w:pPr>
      <w:pStyle w:val="Rodap"/>
    </w:pPr>
    <w:r>
      <w:t>Tel.: 67-3579-1482</w:t>
    </w:r>
  </w:p>
  <w:p w14:paraId="0CDE0E68" w14:textId="12D1ACE0" w:rsidR="0024459A" w:rsidRDefault="00CE36DD">
    <w:pPr>
      <w:pStyle w:val="Rodap"/>
    </w:pPr>
    <w:hyperlink r:id="rId1" w:history="1">
      <w:r w:rsidR="0024459A" w:rsidRPr="007F2AD1">
        <w:rPr>
          <w:rStyle w:val="Hyperlink"/>
        </w:rPr>
        <w:t>www.selviria.ms.gov.br</w:t>
      </w:r>
    </w:hyperlink>
    <w:r w:rsidR="0024459A">
      <w:t xml:space="preserve"> 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280C" w14:textId="77777777" w:rsidR="00CE36DD" w:rsidRDefault="00CE36DD" w:rsidP="0024459A">
      <w:pPr>
        <w:spacing w:after="0" w:line="240" w:lineRule="auto"/>
      </w:pPr>
      <w:r>
        <w:separator/>
      </w:r>
    </w:p>
  </w:footnote>
  <w:footnote w:type="continuationSeparator" w:id="0">
    <w:p w14:paraId="7F6D622A" w14:textId="77777777" w:rsidR="00CE36DD" w:rsidRDefault="00CE36DD" w:rsidP="00244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D0E2" w14:textId="77777777" w:rsidR="0024459A" w:rsidRDefault="0024459A" w:rsidP="0024459A">
    <w:pPr>
      <w:pStyle w:val="Cabealho"/>
    </w:pPr>
    <w:bookmarkStart w:id="0" w:name="_Hlk84252508"/>
    <w:r>
      <w:rPr>
        <w:noProof/>
        <w:lang w:eastAsia="pt-BR"/>
      </w:rPr>
      <w:drawing>
        <wp:inline distT="0" distB="0" distL="0" distR="0" wp14:anchorId="1E8111D9" wp14:editId="58966E97">
          <wp:extent cx="5320277" cy="1192530"/>
          <wp:effectExtent l="0" t="0" r="0" b="762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LOGO SELVIRIA 2017 OK cabeçalh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51641" cy="1199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072F3A9E" w14:textId="77777777" w:rsidR="0024459A" w:rsidRDefault="0024459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41"/>
    <w:rsid w:val="0007048E"/>
    <w:rsid w:val="00131941"/>
    <w:rsid w:val="001B650D"/>
    <w:rsid w:val="00206355"/>
    <w:rsid w:val="0024459A"/>
    <w:rsid w:val="0026609C"/>
    <w:rsid w:val="00284BA3"/>
    <w:rsid w:val="00334BA4"/>
    <w:rsid w:val="00483AD6"/>
    <w:rsid w:val="006B4448"/>
    <w:rsid w:val="007F3E82"/>
    <w:rsid w:val="008C48BF"/>
    <w:rsid w:val="009963A7"/>
    <w:rsid w:val="00A43D84"/>
    <w:rsid w:val="00C63A12"/>
    <w:rsid w:val="00CE36DD"/>
    <w:rsid w:val="00E4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A7398"/>
  <w15:chartTrackingRefBased/>
  <w15:docId w15:val="{05E88429-B107-436B-8B31-66D49F1C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94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445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4459A"/>
  </w:style>
  <w:style w:type="paragraph" w:styleId="Rodap">
    <w:name w:val="footer"/>
    <w:basedOn w:val="Normal"/>
    <w:link w:val="RodapChar"/>
    <w:uiPriority w:val="99"/>
    <w:unhideWhenUsed/>
    <w:rsid w:val="002445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4459A"/>
  </w:style>
  <w:style w:type="character" w:styleId="Hyperlink">
    <w:name w:val="Hyperlink"/>
    <w:basedOn w:val="Fontepargpadro"/>
    <w:uiPriority w:val="99"/>
    <w:unhideWhenUsed/>
    <w:rsid w:val="0024459A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4459A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206355"/>
    <w:pPr>
      <w:spacing w:after="0" w:line="240" w:lineRule="auto"/>
    </w:pPr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lviria.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Cleber Fernando de Almeida</dc:creator>
  <cp:keywords/>
  <dc:description/>
  <cp:lastModifiedBy>Márcio França</cp:lastModifiedBy>
  <cp:revision>11</cp:revision>
  <dcterms:created xsi:type="dcterms:W3CDTF">2017-10-10T21:02:00Z</dcterms:created>
  <dcterms:modified xsi:type="dcterms:W3CDTF">2021-10-13T13:36:00Z</dcterms:modified>
</cp:coreProperties>
</file>